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678EE" w14:textId="73CCA72A" w:rsidR="00035748" w:rsidRPr="002A2F1F" w:rsidRDefault="002A2F1F" w:rsidP="002A2F1F">
      <w:pPr>
        <w:jc w:val="center"/>
        <w:rPr>
          <w:sz w:val="28"/>
          <w:szCs w:val="28"/>
        </w:rPr>
      </w:pPr>
      <w:r w:rsidRPr="002A2F1F">
        <w:rPr>
          <w:sz w:val="28"/>
          <w:szCs w:val="28"/>
        </w:rPr>
        <w:t>Общая информация об управляющей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2A2F1F" w:rsidRPr="002A2F1F" w14:paraId="083D7034" w14:textId="77777777" w:rsidTr="002A2F1F">
        <w:tc>
          <w:tcPr>
            <w:tcW w:w="3114" w:type="dxa"/>
          </w:tcPr>
          <w:p w14:paraId="483B785B" w14:textId="3608E4E6" w:rsidR="002A2F1F" w:rsidRPr="002A2F1F" w:rsidRDefault="002A2F1F" w:rsidP="002A2F1F">
            <w:r w:rsidRPr="002A2F1F">
              <w:t>Наименование предприятия (полное)</w:t>
            </w:r>
          </w:p>
        </w:tc>
        <w:tc>
          <w:tcPr>
            <w:tcW w:w="6231" w:type="dxa"/>
          </w:tcPr>
          <w:p w14:paraId="2C85132D" w14:textId="070C7921" w:rsidR="002A2F1F" w:rsidRPr="002A2F1F" w:rsidRDefault="002A2F1F" w:rsidP="002A2F1F">
            <w:r w:rsidRPr="002A2F1F">
              <w:t>Общество с ограниченной ответственностью Управляющая компания "</w:t>
            </w:r>
            <w:r>
              <w:t>Монолит</w:t>
            </w:r>
            <w:r w:rsidRPr="002A2F1F">
              <w:t>"</w:t>
            </w:r>
          </w:p>
        </w:tc>
      </w:tr>
      <w:tr w:rsidR="002A2F1F" w:rsidRPr="002A2F1F" w14:paraId="0BAF8EFD" w14:textId="77777777" w:rsidTr="002A2F1F">
        <w:tc>
          <w:tcPr>
            <w:tcW w:w="3114" w:type="dxa"/>
          </w:tcPr>
          <w:p w14:paraId="38063FFA" w14:textId="610816D8" w:rsidR="002A2F1F" w:rsidRPr="002A2F1F" w:rsidRDefault="002A2F1F" w:rsidP="002A2F1F">
            <w:r w:rsidRPr="002A2F1F">
              <w:t>Наименование предприятия (краткое)</w:t>
            </w:r>
          </w:p>
        </w:tc>
        <w:tc>
          <w:tcPr>
            <w:tcW w:w="6231" w:type="dxa"/>
          </w:tcPr>
          <w:p w14:paraId="62D11F6D" w14:textId="03343066" w:rsidR="002A2F1F" w:rsidRPr="002A2F1F" w:rsidRDefault="002A2F1F" w:rsidP="002A2F1F">
            <w:r w:rsidRPr="002A2F1F">
              <w:t>ООО УК "</w:t>
            </w:r>
            <w:r>
              <w:t>Монолит</w:t>
            </w:r>
            <w:r w:rsidRPr="002A2F1F">
              <w:t>"</w:t>
            </w:r>
          </w:p>
        </w:tc>
      </w:tr>
      <w:tr w:rsidR="002A2F1F" w:rsidRPr="002A2F1F" w14:paraId="1CE5550B" w14:textId="77777777" w:rsidTr="002A2F1F">
        <w:tc>
          <w:tcPr>
            <w:tcW w:w="3114" w:type="dxa"/>
          </w:tcPr>
          <w:p w14:paraId="690D3316" w14:textId="389CE622" w:rsidR="002A2F1F" w:rsidRPr="002A2F1F" w:rsidRDefault="002A2F1F" w:rsidP="002A2F1F">
            <w:r w:rsidRPr="002A2F1F">
              <w:t>Полный почтовый адрес</w:t>
            </w:r>
          </w:p>
        </w:tc>
        <w:tc>
          <w:tcPr>
            <w:tcW w:w="6231" w:type="dxa"/>
          </w:tcPr>
          <w:p w14:paraId="1B7C5334" w14:textId="64E0BA52" w:rsidR="002A2F1F" w:rsidRPr="002A2F1F" w:rsidRDefault="00725EBB" w:rsidP="002A2F1F">
            <w:r>
              <w:t>Юридический</w:t>
            </w:r>
            <w:r w:rsidR="002A2F1F">
              <w:t xml:space="preserve"> адрес</w:t>
            </w:r>
            <w:r w:rsidR="002A2F1F" w:rsidRPr="002A2F1F">
              <w:t>:</w:t>
            </w:r>
          </w:p>
          <w:p w14:paraId="55E770D7" w14:textId="5F109DA3" w:rsidR="002A2F1F" w:rsidRPr="002A2F1F" w:rsidRDefault="002A2F1F" w:rsidP="002A2F1F">
            <w:r w:rsidRPr="002A2F1F">
              <w:t>628400, ХМАО-Югра, г.</w:t>
            </w:r>
            <w:r>
              <w:t xml:space="preserve"> </w:t>
            </w:r>
            <w:r w:rsidRPr="002A2F1F">
              <w:t>Сургут, ул.</w:t>
            </w:r>
            <w:r>
              <w:t xml:space="preserve"> Григория Кукуевицкого</w:t>
            </w:r>
            <w:r w:rsidRPr="002A2F1F">
              <w:t>, 1</w:t>
            </w:r>
            <w:r>
              <w:t>0/5</w:t>
            </w:r>
          </w:p>
          <w:p w14:paraId="548FC7AC" w14:textId="22210453" w:rsidR="002A2F1F" w:rsidRPr="002A2F1F" w:rsidRDefault="002A2F1F" w:rsidP="002A2F1F">
            <w:r>
              <w:t>Фактический адрес</w:t>
            </w:r>
            <w:r w:rsidRPr="002A2F1F">
              <w:t>:</w:t>
            </w:r>
          </w:p>
          <w:p w14:paraId="4A2DA7EB" w14:textId="609FA709" w:rsidR="002A2F1F" w:rsidRDefault="002A2F1F" w:rsidP="002A2F1F">
            <w:r w:rsidRPr="002A2F1F">
              <w:t>628400, ХМАО-Югра, г.</w:t>
            </w:r>
            <w:r>
              <w:t xml:space="preserve"> </w:t>
            </w:r>
            <w:r w:rsidRPr="002A2F1F">
              <w:t>Сургут, ул.</w:t>
            </w:r>
            <w:r>
              <w:t xml:space="preserve"> Нефтяников</w:t>
            </w:r>
            <w:r w:rsidRPr="002A2F1F">
              <w:t xml:space="preserve">, </w:t>
            </w:r>
            <w:r>
              <w:t>20</w:t>
            </w:r>
          </w:p>
          <w:p w14:paraId="2AE0C3E5" w14:textId="482A697A" w:rsidR="002A2F1F" w:rsidRPr="002A2F1F" w:rsidRDefault="002A2F1F" w:rsidP="002A2F1F">
            <w:r w:rsidRPr="002A2F1F">
              <w:t>адрес эл.</w:t>
            </w:r>
            <w:r w:rsidR="00725EBB">
              <w:t xml:space="preserve"> </w:t>
            </w:r>
            <w:r w:rsidRPr="002A2F1F">
              <w:t>почты: </w:t>
            </w:r>
            <w:hyperlink r:id="rId4" w:history="1">
              <w:r>
                <w:rPr>
                  <w:rStyle w:val="a4"/>
                </w:rPr>
                <w:t>ukmonolit86@yandex.ru</w:t>
              </w:r>
            </w:hyperlink>
          </w:p>
          <w:p w14:paraId="0BC7EF3A" w14:textId="4FAA9B32" w:rsidR="002A2F1F" w:rsidRPr="002A2F1F" w:rsidRDefault="002A2F1F" w:rsidP="002A2F1F">
            <w:r w:rsidRPr="002A2F1F">
              <w:t>адрес сайта: </w:t>
            </w:r>
            <w:hyperlink r:id="rId5" w:history="1">
              <w:r>
                <w:rPr>
                  <w:rStyle w:val="a4"/>
                </w:rPr>
                <w:t>www.ukmonolit86.ru</w:t>
              </w:r>
            </w:hyperlink>
          </w:p>
          <w:p w14:paraId="3A6DAF28" w14:textId="10313F0B" w:rsidR="002A2F1F" w:rsidRPr="002A2F1F" w:rsidRDefault="002A2F1F" w:rsidP="002A2F1F">
            <w:r w:rsidRPr="002A2F1F">
              <w:t>ГИС ЖКХ: </w:t>
            </w:r>
            <w:hyperlink r:id="rId6" w:history="1">
              <w:r w:rsidRPr="002A2F1F">
                <w:rPr>
                  <w:rStyle w:val="a4"/>
                </w:rPr>
                <w:t>dom.gosuslugi.ru</w:t>
              </w:r>
            </w:hyperlink>
          </w:p>
        </w:tc>
      </w:tr>
      <w:tr w:rsidR="002A2F1F" w:rsidRPr="002A2F1F" w14:paraId="3F023008" w14:textId="77777777" w:rsidTr="002A2F1F">
        <w:tc>
          <w:tcPr>
            <w:tcW w:w="3114" w:type="dxa"/>
          </w:tcPr>
          <w:p w14:paraId="24FC53BA" w14:textId="78C3CF4B" w:rsidR="002A2F1F" w:rsidRPr="002A2F1F" w:rsidRDefault="002A2F1F" w:rsidP="002A2F1F">
            <w:r w:rsidRPr="002A2F1F">
              <w:t>Телефон</w:t>
            </w:r>
            <w:r>
              <w:t xml:space="preserve"> </w:t>
            </w:r>
            <w:r w:rsidRPr="002A2F1F">
              <w:t>(приемная директора)</w:t>
            </w:r>
          </w:p>
        </w:tc>
        <w:tc>
          <w:tcPr>
            <w:tcW w:w="6231" w:type="dxa"/>
          </w:tcPr>
          <w:p w14:paraId="7F24BA0B" w14:textId="4114925F" w:rsidR="002A2F1F" w:rsidRPr="002A2F1F" w:rsidRDefault="002A2F1F" w:rsidP="002A2F1F">
            <w:r w:rsidRPr="002A2F1F">
              <w:t xml:space="preserve">(3462) </w:t>
            </w:r>
            <w:r>
              <w:t>65-00-25</w:t>
            </w:r>
            <w:r>
              <w:rPr>
                <w:lang w:val="en-US"/>
              </w:rPr>
              <w:t xml:space="preserve">, </w:t>
            </w:r>
            <w:r>
              <w:t>94-06-16</w:t>
            </w:r>
          </w:p>
        </w:tc>
      </w:tr>
      <w:tr w:rsidR="002A2F1F" w:rsidRPr="002A2F1F" w14:paraId="7837DA46" w14:textId="77777777" w:rsidTr="002A2F1F">
        <w:tc>
          <w:tcPr>
            <w:tcW w:w="3114" w:type="dxa"/>
          </w:tcPr>
          <w:p w14:paraId="51F97C72" w14:textId="142CBA13" w:rsidR="002A2F1F" w:rsidRPr="002A2F1F" w:rsidRDefault="002A2F1F" w:rsidP="002A2F1F">
            <w:r w:rsidRPr="002A2F1F">
              <w:t>Директор</w:t>
            </w:r>
          </w:p>
        </w:tc>
        <w:tc>
          <w:tcPr>
            <w:tcW w:w="6231" w:type="dxa"/>
          </w:tcPr>
          <w:p w14:paraId="6B27FD93" w14:textId="69439AF9" w:rsidR="002A2F1F" w:rsidRPr="002A2F1F" w:rsidRDefault="002A2F1F" w:rsidP="002A2F1F">
            <w:r>
              <w:t>Насрул</w:t>
            </w:r>
            <w:r w:rsidR="00725EBB">
              <w:t>л</w:t>
            </w:r>
            <w:r>
              <w:t xml:space="preserve">аева </w:t>
            </w:r>
            <w:r w:rsidR="00725EBB">
              <w:t>Гюльнара Атлухановна</w:t>
            </w:r>
          </w:p>
        </w:tc>
      </w:tr>
      <w:tr w:rsidR="002A2F1F" w:rsidRPr="002A2F1F" w14:paraId="0E72F3F8" w14:textId="77777777" w:rsidTr="002A2F1F">
        <w:tc>
          <w:tcPr>
            <w:tcW w:w="3114" w:type="dxa"/>
          </w:tcPr>
          <w:p w14:paraId="11BDA299" w14:textId="49ED4B4B" w:rsidR="002A2F1F" w:rsidRPr="002A2F1F" w:rsidRDefault="002A2F1F" w:rsidP="002A2F1F">
            <w:r w:rsidRPr="002A2F1F">
              <w:t>Главный бухгалтер</w:t>
            </w:r>
          </w:p>
        </w:tc>
        <w:tc>
          <w:tcPr>
            <w:tcW w:w="6231" w:type="dxa"/>
          </w:tcPr>
          <w:p w14:paraId="3313821A" w14:textId="580CB2E7" w:rsidR="002A2F1F" w:rsidRPr="002A2F1F" w:rsidRDefault="00725EBB" w:rsidP="002A2F1F">
            <w:proofErr w:type="spellStart"/>
            <w:r>
              <w:t>Зинятова</w:t>
            </w:r>
            <w:proofErr w:type="spellEnd"/>
            <w:r>
              <w:t xml:space="preserve"> Ольга Викторовна</w:t>
            </w:r>
          </w:p>
        </w:tc>
      </w:tr>
      <w:tr w:rsidR="002A2F1F" w:rsidRPr="002A2F1F" w14:paraId="6A2DE3C7" w14:textId="77777777" w:rsidTr="002A2F1F">
        <w:tc>
          <w:tcPr>
            <w:tcW w:w="3114" w:type="dxa"/>
          </w:tcPr>
          <w:p w14:paraId="6B06205F" w14:textId="437AA851" w:rsidR="002A2F1F" w:rsidRPr="002A2F1F" w:rsidRDefault="002A2F1F" w:rsidP="002A2F1F">
            <w:r w:rsidRPr="002A2F1F">
              <w:t>Свидетельство о государственной регистрации в качестве юридического лица</w:t>
            </w:r>
          </w:p>
        </w:tc>
        <w:tc>
          <w:tcPr>
            <w:tcW w:w="6231" w:type="dxa"/>
          </w:tcPr>
          <w:p w14:paraId="6514CDF4" w14:textId="1C58DAF2" w:rsidR="002A2F1F" w:rsidRPr="002A2F1F" w:rsidRDefault="002A2F1F" w:rsidP="002A2F1F">
            <w:r w:rsidRPr="002A2F1F">
              <w:t>№</w:t>
            </w:r>
            <w:r w:rsidR="00725EBB">
              <w:t>1218600011761</w:t>
            </w:r>
            <w:r w:rsidRPr="002A2F1F">
              <w:t xml:space="preserve"> от </w:t>
            </w:r>
            <w:r w:rsidR="00725EBB">
              <w:t>13</w:t>
            </w:r>
            <w:r w:rsidRPr="002A2F1F">
              <w:t xml:space="preserve"> </w:t>
            </w:r>
            <w:r w:rsidR="00725EBB">
              <w:t xml:space="preserve">декабря </w:t>
            </w:r>
            <w:r w:rsidRPr="002A2F1F">
              <w:t>20</w:t>
            </w:r>
            <w:r w:rsidR="00725EBB">
              <w:t>21</w:t>
            </w:r>
            <w:r w:rsidRPr="002A2F1F">
              <w:t xml:space="preserve"> г. зарегистрирован инспекцией ФНС по г.</w:t>
            </w:r>
            <w:r w:rsidR="00725EBB">
              <w:t xml:space="preserve"> </w:t>
            </w:r>
            <w:r w:rsidRPr="002A2F1F">
              <w:t>Сургуту ХМАО-Югры.</w:t>
            </w:r>
          </w:p>
        </w:tc>
      </w:tr>
      <w:tr w:rsidR="001002A1" w:rsidRPr="002A2F1F" w14:paraId="17041921" w14:textId="77777777" w:rsidTr="002A2F1F">
        <w:tc>
          <w:tcPr>
            <w:tcW w:w="3114" w:type="dxa"/>
          </w:tcPr>
          <w:p w14:paraId="1F354DF3" w14:textId="798CA1B4" w:rsidR="001002A1" w:rsidRPr="001002A1" w:rsidRDefault="001002A1" w:rsidP="001002A1">
            <w:r w:rsidRPr="001002A1">
              <w:t xml:space="preserve">Номер лицензии, </w:t>
            </w:r>
            <w:proofErr w:type="gramStart"/>
            <w:r w:rsidRPr="001002A1">
              <w:t>орган</w:t>
            </w:r>
            <w:proofErr w:type="gramEnd"/>
            <w:r w:rsidRPr="001002A1">
              <w:t xml:space="preserve"> </w:t>
            </w:r>
            <w:r>
              <w:t>в</w:t>
            </w:r>
            <w:r w:rsidRPr="001002A1">
              <w:t>ыдавший указанную лицензию</w:t>
            </w:r>
          </w:p>
        </w:tc>
        <w:tc>
          <w:tcPr>
            <w:tcW w:w="6231" w:type="dxa"/>
          </w:tcPr>
          <w:p w14:paraId="5AFC2AD5" w14:textId="7E4750D8" w:rsidR="001002A1" w:rsidRPr="001002A1" w:rsidRDefault="001002A1" w:rsidP="001002A1">
            <w:r w:rsidRPr="001002A1">
              <w:t>№086000437 </w:t>
            </w:r>
            <w:proofErr w:type="spellStart"/>
            <w:r w:rsidRPr="001002A1">
              <w:t>Жилстройнадзора</w:t>
            </w:r>
            <w:proofErr w:type="spellEnd"/>
            <w:r w:rsidRPr="001002A1">
              <w:t xml:space="preserve"> Югры на осуществление предпринимательской деятельности на управление многоквартирными домами</w:t>
            </w:r>
          </w:p>
        </w:tc>
      </w:tr>
      <w:tr w:rsidR="002A2F1F" w:rsidRPr="002A2F1F" w14:paraId="125D05E4" w14:textId="77777777" w:rsidTr="002A2F1F">
        <w:tc>
          <w:tcPr>
            <w:tcW w:w="3114" w:type="dxa"/>
          </w:tcPr>
          <w:p w14:paraId="7D8836D6" w14:textId="7CB37978" w:rsidR="002A2F1F" w:rsidRPr="002A2F1F" w:rsidRDefault="002A2F1F" w:rsidP="002A2F1F">
            <w:r w:rsidRPr="002A2F1F">
              <w:t xml:space="preserve">Режим работы ООО </w:t>
            </w:r>
            <w:r w:rsidR="00725EBB" w:rsidRPr="002A2F1F">
              <w:t>УК "</w:t>
            </w:r>
            <w:r w:rsidR="00725EBB">
              <w:t>Монолит</w:t>
            </w:r>
            <w:r w:rsidR="00725EBB" w:rsidRPr="002A2F1F">
              <w:t>"</w:t>
            </w:r>
          </w:p>
        </w:tc>
        <w:tc>
          <w:tcPr>
            <w:tcW w:w="6231" w:type="dxa"/>
          </w:tcPr>
          <w:p w14:paraId="5F632AFF" w14:textId="77777777" w:rsidR="002A2F1F" w:rsidRPr="002A2F1F" w:rsidRDefault="002A2F1F" w:rsidP="002A2F1F">
            <w:r w:rsidRPr="002A2F1F">
              <w:t>Аппарат управления:</w:t>
            </w:r>
          </w:p>
          <w:p w14:paraId="7A7569ED" w14:textId="2DF1DDD2" w:rsidR="002A2F1F" w:rsidRPr="002A2F1F" w:rsidRDefault="002A2F1F" w:rsidP="002A2F1F">
            <w:r w:rsidRPr="002A2F1F">
              <w:t>пн. ср. чт.</w:t>
            </w:r>
            <w:r w:rsidR="004321B7">
              <w:t xml:space="preserve"> пт.</w:t>
            </w:r>
            <w:r w:rsidRPr="002A2F1F">
              <w:t xml:space="preserve"> с 8-</w:t>
            </w:r>
            <w:r w:rsidR="00725EBB">
              <w:t>0</w:t>
            </w:r>
            <w:r w:rsidRPr="002A2F1F">
              <w:t>0 до 1</w:t>
            </w:r>
            <w:r w:rsidR="00725EBB">
              <w:t>6</w:t>
            </w:r>
            <w:r w:rsidRPr="002A2F1F">
              <w:t>-00</w:t>
            </w:r>
          </w:p>
          <w:p w14:paraId="056D9B84" w14:textId="20A55068" w:rsidR="002A2F1F" w:rsidRPr="002A2F1F" w:rsidRDefault="004321B7" w:rsidP="002A2F1F">
            <w:r>
              <w:t>в</w:t>
            </w:r>
            <w:r w:rsidR="002A2F1F" w:rsidRPr="002A2F1F">
              <w:t xml:space="preserve">т. с </w:t>
            </w:r>
            <w:r w:rsidR="00725EBB">
              <w:t>8</w:t>
            </w:r>
            <w:r w:rsidR="002A2F1F" w:rsidRPr="002A2F1F">
              <w:t>-00 до 1</w:t>
            </w:r>
            <w:r w:rsidR="00725EBB">
              <w:t>7</w:t>
            </w:r>
            <w:r w:rsidR="002A2F1F" w:rsidRPr="002A2F1F">
              <w:t>-00</w:t>
            </w:r>
          </w:p>
          <w:p w14:paraId="58F3D884" w14:textId="77777777" w:rsidR="002A2F1F" w:rsidRPr="002A2F1F" w:rsidRDefault="002A2F1F" w:rsidP="002A2F1F">
            <w:r w:rsidRPr="002A2F1F">
              <w:t>обеденный перерыв с 12-00 до 13-00</w:t>
            </w:r>
          </w:p>
          <w:p w14:paraId="1DC61752" w14:textId="0658E12D" w:rsidR="002A2F1F" w:rsidRPr="002A2F1F" w:rsidRDefault="002A2F1F" w:rsidP="002A2F1F">
            <w:r w:rsidRPr="002A2F1F">
              <w:t>Выходные дни: суббота, воскресенье.</w:t>
            </w:r>
          </w:p>
          <w:p w14:paraId="6DAC9F02" w14:textId="08ACFDE1" w:rsidR="002A2F1F" w:rsidRPr="002A2F1F" w:rsidRDefault="002A2F1F" w:rsidP="002A2F1F">
            <w:r w:rsidRPr="002A2F1F">
              <w:t>Диспетчерам объединённой диспетчерской службы установлен сменный график работы (круглосуточно).</w:t>
            </w:r>
          </w:p>
        </w:tc>
      </w:tr>
      <w:tr w:rsidR="002A2F1F" w:rsidRPr="002A2F1F" w14:paraId="63EEE9F7" w14:textId="77777777" w:rsidTr="002A2F1F">
        <w:tc>
          <w:tcPr>
            <w:tcW w:w="3114" w:type="dxa"/>
          </w:tcPr>
          <w:p w14:paraId="15B7C08A" w14:textId="059F85CB" w:rsidR="002A2F1F" w:rsidRPr="002A2F1F" w:rsidRDefault="002A2F1F" w:rsidP="002A2F1F">
            <w:r w:rsidRPr="002A2F1F">
              <w:t>Часы приёма граждан по личным вопросам</w:t>
            </w:r>
          </w:p>
        </w:tc>
        <w:tc>
          <w:tcPr>
            <w:tcW w:w="6231" w:type="dxa"/>
          </w:tcPr>
          <w:p w14:paraId="45623743" w14:textId="530A78A7" w:rsidR="002A2F1F" w:rsidRPr="002A2F1F" w:rsidRDefault="002A2F1F" w:rsidP="002A2F1F">
            <w:r w:rsidRPr="002A2F1F">
              <w:t>Каждый вторник с 16-00 до 18-00 (по предварительной записи).</w:t>
            </w:r>
          </w:p>
        </w:tc>
      </w:tr>
      <w:tr w:rsidR="002A2F1F" w:rsidRPr="002A2F1F" w14:paraId="5E0AA4B2" w14:textId="77777777" w:rsidTr="002A2F1F">
        <w:tc>
          <w:tcPr>
            <w:tcW w:w="3114" w:type="dxa"/>
          </w:tcPr>
          <w:p w14:paraId="51142DB8" w14:textId="4BB49429" w:rsidR="002A2F1F" w:rsidRPr="002A2F1F" w:rsidRDefault="002A2F1F" w:rsidP="002A2F1F">
            <w:r w:rsidRPr="002A2F1F">
              <w:t>Режим работы паспортных столов</w:t>
            </w:r>
          </w:p>
          <w:p w14:paraId="5F92A6C2" w14:textId="77777777" w:rsidR="002A2F1F" w:rsidRPr="002A2F1F" w:rsidRDefault="002A2F1F" w:rsidP="002A2F1F"/>
        </w:tc>
        <w:tc>
          <w:tcPr>
            <w:tcW w:w="6231" w:type="dxa"/>
          </w:tcPr>
          <w:p w14:paraId="6606769A" w14:textId="77777777" w:rsidR="002A2F1F" w:rsidRPr="002A2F1F" w:rsidRDefault="002A2F1F" w:rsidP="002A2F1F">
            <w:r w:rsidRPr="002A2F1F">
              <w:t>Понедельник: с 9.00 - 13.00, с 14.00 - 18.00 прием документов на регистрацию, снятие с регистрационного учета</w:t>
            </w:r>
          </w:p>
          <w:p w14:paraId="2100D6BA" w14:textId="77777777" w:rsidR="002A2F1F" w:rsidRPr="002A2F1F" w:rsidRDefault="002A2F1F" w:rsidP="002A2F1F">
            <w:r w:rsidRPr="002A2F1F">
              <w:t>Вторник: с 9.00 до 10.00 выдача готовых документов, выдача справок с места жительства, выдача справок на сделку</w:t>
            </w:r>
          </w:p>
          <w:p w14:paraId="383A5CD0" w14:textId="77777777" w:rsidR="002A2F1F" w:rsidRPr="002A2F1F" w:rsidRDefault="002A2F1F" w:rsidP="002A2F1F">
            <w:r w:rsidRPr="002A2F1F">
              <w:t>Среда: с 9.00 - 13.00, с 14.00 - 18.00 прием документов на регистрацию, снятие с регистрационного учета</w:t>
            </w:r>
          </w:p>
          <w:p w14:paraId="320756BA" w14:textId="77777777" w:rsidR="002A2F1F" w:rsidRPr="002A2F1F" w:rsidRDefault="002A2F1F" w:rsidP="002A2F1F">
            <w:r w:rsidRPr="002A2F1F">
              <w:t>Четверг: проф. день</w:t>
            </w:r>
          </w:p>
          <w:p w14:paraId="5E96FC21" w14:textId="77777777" w:rsidR="002A2F1F" w:rsidRPr="002A2F1F" w:rsidRDefault="002A2F1F" w:rsidP="002A2F1F">
            <w:r w:rsidRPr="002A2F1F">
              <w:t>Пятница: с 14.00 - 18.00 выдача готовых документов, выдача справок с места жительства, выдача справок на сделку</w:t>
            </w:r>
          </w:p>
          <w:p w14:paraId="18144E40" w14:textId="69A4D53D" w:rsidR="002A2F1F" w:rsidRPr="002A2F1F" w:rsidRDefault="002A2F1F" w:rsidP="002A2F1F">
            <w:r w:rsidRPr="002A2F1F">
              <w:t>Суббота,</w:t>
            </w:r>
            <w:r w:rsidR="00725EBB">
              <w:t xml:space="preserve"> </w:t>
            </w:r>
            <w:r w:rsidRPr="002A2F1F">
              <w:t>воскресенье: Выходной</w:t>
            </w:r>
          </w:p>
        </w:tc>
      </w:tr>
      <w:tr w:rsidR="001002A1" w:rsidRPr="002A2F1F" w14:paraId="6A4FD6D6" w14:textId="77777777" w:rsidTr="002A2F1F">
        <w:tc>
          <w:tcPr>
            <w:tcW w:w="3114" w:type="dxa"/>
          </w:tcPr>
          <w:p w14:paraId="22B6B1F0" w14:textId="46016775" w:rsidR="001002A1" w:rsidRPr="001002A1" w:rsidRDefault="001002A1" w:rsidP="001002A1">
            <w:r w:rsidRPr="001002A1">
              <w:t>Контактны</w:t>
            </w:r>
            <w:r>
              <w:t>й</w:t>
            </w:r>
            <w:r w:rsidRPr="001002A1">
              <w:t xml:space="preserve"> телефон</w:t>
            </w:r>
            <w:r>
              <w:t xml:space="preserve"> </w:t>
            </w:r>
            <w:r w:rsidRPr="001002A1">
              <w:t xml:space="preserve">объединено-диспетчерской службы  </w:t>
            </w:r>
          </w:p>
        </w:tc>
        <w:tc>
          <w:tcPr>
            <w:tcW w:w="6231" w:type="dxa"/>
          </w:tcPr>
          <w:p w14:paraId="27FF90B0" w14:textId="19BE4882" w:rsidR="001002A1" w:rsidRPr="001002A1" w:rsidRDefault="001002A1" w:rsidP="001002A1">
            <w:r w:rsidRPr="001002A1">
              <w:t>(3462) 52</w:t>
            </w:r>
            <w:r>
              <w:t>-</w:t>
            </w:r>
            <w:r w:rsidRPr="001002A1">
              <w:t>78</w:t>
            </w:r>
            <w:r>
              <w:t>-</w:t>
            </w:r>
            <w:r w:rsidRPr="001002A1">
              <w:t>00</w:t>
            </w:r>
          </w:p>
          <w:p w14:paraId="55D5133C" w14:textId="77777777" w:rsidR="001002A1" w:rsidRPr="001002A1" w:rsidRDefault="001002A1" w:rsidP="001002A1"/>
        </w:tc>
      </w:tr>
      <w:tr w:rsidR="001002A1" w:rsidRPr="002A2F1F" w14:paraId="0E79B28E" w14:textId="77777777" w:rsidTr="001002A1">
        <w:trPr>
          <w:trHeight w:val="1963"/>
        </w:trPr>
        <w:tc>
          <w:tcPr>
            <w:tcW w:w="3114" w:type="dxa"/>
          </w:tcPr>
          <w:p w14:paraId="7BB037B0" w14:textId="763F8FF2" w:rsidR="001002A1" w:rsidRPr="001002A1" w:rsidRDefault="001002A1" w:rsidP="001002A1">
            <w:r>
              <w:t>К</w:t>
            </w:r>
            <w:r w:rsidRPr="001002A1">
              <w:t>онтактные телефоны аварийных служб</w:t>
            </w:r>
          </w:p>
        </w:tc>
        <w:tc>
          <w:tcPr>
            <w:tcW w:w="6231" w:type="dxa"/>
          </w:tcPr>
          <w:p w14:paraId="5E4AE611" w14:textId="77777777" w:rsidR="001002A1" w:rsidRPr="001002A1" w:rsidRDefault="001002A1" w:rsidP="001002A1">
            <w:r w:rsidRPr="001002A1">
              <w:t>ресурсоснабжающих организаций:</w:t>
            </w:r>
          </w:p>
          <w:p w14:paraId="7A68FD27" w14:textId="431E3F3F" w:rsidR="001002A1" w:rsidRPr="001002A1" w:rsidRDefault="001002A1" w:rsidP="001002A1">
            <w:r w:rsidRPr="001002A1">
              <w:t xml:space="preserve">СГМУП «Городские тепловые </w:t>
            </w:r>
            <w:proofErr w:type="gramStart"/>
            <w:r w:rsidRPr="001002A1">
              <w:t>сети»  (</w:t>
            </w:r>
            <w:proofErr w:type="gramEnd"/>
            <w:r w:rsidRPr="001002A1">
              <w:t>3462)</w:t>
            </w:r>
            <w:r>
              <w:t xml:space="preserve"> </w:t>
            </w:r>
            <w:r w:rsidRPr="001002A1">
              <w:t>45</w:t>
            </w:r>
            <w:r>
              <w:t>-</w:t>
            </w:r>
            <w:r w:rsidRPr="001002A1">
              <w:t>67</w:t>
            </w:r>
            <w:r>
              <w:t>-</w:t>
            </w:r>
            <w:r w:rsidRPr="001002A1">
              <w:t>12</w:t>
            </w:r>
          </w:p>
          <w:p w14:paraId="28C4BF59" w14:textId="7A6D2ED9" w:rsidR="001002A1" w:rsidRPr="001002A1" w:rsidRDefault="001002A1" w:rsidP="001002A1">
            <w:r w:rsidRPr="001002A1">
              <w:t>СГМУП «</w:t>
            </w:r>
            <w:proofErr w:type="spellStart"/>
            <w:proofErr w:type="gramStart"/>
            <w:r w:rsidRPr="001002A1">
              <w:t>Горводо</w:t>
            </w:r>
            <w:bookmarkStart w:id="0" w:name="_GoBack"/>
            <w:bookmarkEnd w:id="0"/>
            <w:r w:rsidRPr="001002A1">
              <w:t>канал</w:t>
            </w:r>
            <w:proofErr w:type="spellEnd"/>
            <w:r w:rsidRPr="001002A1">
              <w:t>»  (</w:t>
            </w:r>
            <w:proofErr w:type="gramEnd"/>
            <w:r w:rsidRPr="001002A1">
              <w:t>3462)</w:t>
            </w:r>
            <w:r>
              <w:t xml:space="preserve"> </w:t>
            </w:r>
            <w:r w:rsidRPr="001002A1">
              <w:t>46</w:t>
            </w:r>
            <w:r>
              <w:t>-</w:t>
            </w:r>
            <w:r w:rsidRPr="001002A1">
              <w:t>65</w:t>
            </w:r>
            <w:r>
              <w:t>-</w:t>
            </w:r>
            <w:r w:rsidRPr="001002A1">
              <w:t>44</w:t>
            </w:r>
          </w:p>
          <w:p w14:paraId="1EED8EAD" w14:textId="71BA1DFF" w:rsidR="001002A1" w:rsidRPr="001002A1" w:rsidRDefault="001002A1" w:rsidP="001002A1">
            <w:r w:rsidRPr="001002A1">
              <w:t>Сургутские электрические сети (3462)</w:t>
            </w:r>
            <w:r>
              <w:t xml:space="preserve"> </w:t>
            </w:r>
            <w:r w:rsidRPr="001002A1">
              <w:t>46</w:t>
            </w:r>
            <w:r>
              <w:t>-</w:t>
            </w:r>
            <w:r w:rsidRPr="001002A1">
              <w:t>07</w:t>
            </w:r>
            <w:r>
              <w:t>-</w:t>
            </w:r>
            <w:r w:rsidRPr="001002A1">
              <w:t>22</w:t>
            </w:r>
          </w:p>
          <w:p w14:paraId="1A87586B" w14:textId="39EE0738" w:rsidR="001002A1" w:rsidRPr="001002A1" w:rsidRDefault="001002A1" w:rsidP="001002A1">
            <w:r w:rsidRPr="001002A1">
              <w:t>ООО УК «</w:t>
            </w:r>
            <w:proofErr w:type="spellStart"/>
            <w:r w:rsidRPr="001002A1">
              <w:t>Лифтремонт</w:t>
            </w:r>
            <w:proofErr w:type="spellEnd"/>
            <w:r w:rsidRPr="001002A1">
              <w:t>» (3462)</w:t>
            </w:r>
            <w:r>
              <w:t xml:space="preserve"> </w:t>
            </w:r>
            <w:r w:rsidRPr="001002A1">
              <w:t>34</w:t>
            </w:r>
            <w:r>
              <w:t>-</w:t>
            </w:r>
            <w:r w:rsidRPr="001002A1">
              <w:t>33</w:t>
            </w:r>
            <w:r>
              <w:t>-</w:t>
            </w:r>
            <w:r w:rsidRPr="001002A1">
              <w:t>99</w:t>
            </w:r>
          </w:p>
          <w:p w14:paraId="325553B9" w14:textId="537F6E01" w:rsidR="001002A1" w:rsidRPr="001002A1" w:rsidRDefault="001002A1" w:rsidP="001002A1">
            <w:r w:rsidRPr="001002A1">
              <w:t>ОАО «</w:t>
            </w:r>
            <w:proofErr w:type="spellStart"/>
            <w:r w:rsidRPr="001002A1">
              <w:t>Сургутгаз</w:t>
            </w:r>
            <w:proofErr w:type="spellEnd"/>
            <w:r w:rsidRPr="001002A1">
              <w:t>» 04 (с городского телефона), 112 (сотовая связь)</w:t>
            </w:r>
          </w:p>
        </w:tc>
      </w:tr>
    </w:tbl>
    <w:p w14:paraId="0D35E4DB" w14:textId="77777777" w:rsidR="002A2F1F" w:rsidRPr="00937EA5" w:rsidRDefault="002A2F1F" w:rsidP="00937EA5">
      <w:pPr>
        <w:rPr>
          <w:sz w:val="2"/>
          <w:szCs w:val="2"/>
        </w:rPr>
      </w:pPr>
    </w:p>
    <w:sectPr w:rsidR="002A2F1F" w:rsidRPr="00937EA5" w:rsidSect="001002A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0F"/>
    <w:rsid w:val="00035748"/>
    <w:rsid w:val="001002A1"/>
    <w:rsid w:val="002A2F1F"/>
    <w:rsid w:val="004321B7"/>
    <w:rsid w:val="00725EBB"/>
    <w:rsid w:val="00937EA5"/>
    <w:rsid w:val="00E9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7991"/>
  <w15:chartTrackingRefBased/>
  <w15:docId w15:val="{C649ECF3-0291-4FF4-9490-71C5CE04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2F1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2F1F"/>
    <w:rPr>
      <w:color w:val="954F72" w:themeColor="followedHyperlink"/>
      <w:u w:val="single"/>
    </w:rPr>
  </w:style>
  <w:style w:type="character" w:customStyle="1" w:styleId="ng-binding">
    <w:name w:val="ng-binding"/>
    <w:rsid w:val="00100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m.gosuslugi.ru/" TargetMode="External"/><Relationship Id="rId5" Type="http://schemas.openxmlformats.org/officeDocument/2006/relationships/hyperlink" Target="https://ukmonolit86.ru" TargetMode="External"/><Relationship Id="rId4" Type="http://schemas.openxmlformats.org/officeDocument/2006/relationships/hyperlink" Target="mailto:ukmonolit8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2022-12-07T05:47:00Z</dcterms:created>
  <dcterms:modified xsi:type="dcterms:W3CDTF">2022-12-07T09:17:00Z</dcterms:modified>
</cp:coreProperties>
</file>